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C5B" w:rsidRPr="00C75DA6" w:rsidRDefault="00F17DCD" w:rsidP="00080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ОУ</w:t>
      </w:r>
    </w:p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080C5B" w:rsidRPr="00C75DA6" w:rsidRDefault="00080C5B" w:rsidP="00080C5B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/>
      </w:tblPr>
      <w:tblGrid>
        <w:gridCol w:w="4111"/>
        <w:gridCol w:w="1304"/>
        <w:gridCol w:w="3969"/>
      </w:tblGrid>
      <w:tr w:rsidR="00080C5B" w:rsidRPr="008758F5" w:rsidTr="00CF76DA">
        <w:tc>
          <w:tcPr>
            <w:tcW w:w="4111" w:type="dxa"/>
          </w:tcPr>
          <w:p w:rsidR="00080C5B" w:rsidRPr="00C75DA6" w:rsidRDefault="00080C5B" w:rsidP="00CF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080C5B" w:rsidRPr="00C75DA6" w:rsidRDefault="00080C5B" w:rsidP="00CF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080C5B" w:rsidRPr="00DA5427" w:rsidRDefault="00DA5427" w:rsidP="00A8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A83998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30.08.24 </w:t>
            </w:r>
            <w:r w:rsidR="00080C5B" w:rsidRPr="00DA5427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г. №</w:t>
            </w:r>
            <w:r w:rsidR="00A83998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:rsidR="00080C5B" w:rsidRPr="00C75DA6" w:rsidRDefault="00080C5B" w:rsidP="00CF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080C5B" w:rsidRPr="00C75DA6" w:rsidRDefault="00080C5B" w:rsidP="00CF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080C5B" w:rsidRPr="00C75DA6" w:rsidRDefault="00080C5B" w:rsidP="00CF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080C5B" w:rsidRPr="00DA5427" w:rsidRDefault="00DA5427" w:rsidP="00A8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от </w:t>
            </w:r>
            <w:r w:rsidR="00A83998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30.08.24 г </w:t>
            </w:r>
            <w:r w:rsidR="00080C5B" w:rsidRPr="00DA5427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№ </w:t>
            </w:r>
            <w:r w:rsidR="00A83998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111</w:t>
            </w:r>
          </w:p>
        </w:tc>
      </w:tr>
    </w:tbl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75DA6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080C5B" w:rsidRPr="00696788" w:rsidRDefault="00080C5B" w:rsidP="00080C5B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131367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коррекционному курсу</w:t>
      </w:r>
      <w:r w:rsidR="00DA5427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4"/>
        </w:rPr>
        <w:t>«Альтернативная коммуникация</w:t>
      </w:r>
      <w:r w:rsidRPr="00696788">
        <w:rPr>
          <w:rFonts w:ascii="Times New Roman" w:hAnsi="Times New Roman"/>
          <w:b/>
          <w:sz w:val="28"/>
          <w:szCs w:val="24"/>
        </w:rPr>
        <w:t>»</w:t>
      </w:r>
    </w:p>
    <w:p w:rsidR="00080C5B" w:rsidRDefault="00080C5B" w:rsidP="00080C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7</w:t>
      </w:r>
      <w:r w:rsidRPr="00696788">
        <w:rPr>
          <w:rFonts w:ascii="Times New Roman" w:hAnsi="Times New Roman"/>
          <w:b/>
          <w:sz w:val="28"/>
          <w:szCs w:val="24"/>
        </w:rPr>
        <w:t xml:space="preserve"> класс</w:t>
      </w:r>
    </w:p>
    <w:p w:rsidR="00080C5B" w:rsidRPr="00131367" w:rsidRDefault="00080C5B" w:rsidP="00080C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96788">
        <w:rPr>
          <w:rFonts w:ascii="Times New Roman" w:hAnsi="Times New Roman"/>
          <w:b/>
          <w:sz w:val="28"/>
          <w:szCs w:val="24"/>
        </w:rPr>
        <w:t xml:space="preserve"> (вариант 2)</w:t>
      </w:r>
    </w:p>
    <w:p w:rsidR="00080C5B" w:rsidRPr="00131367" w:rsidRDefault="00080C5B" w:rsidP="00080C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0C5B" w:rsidRDefault="00080C5B" w:rsidP="00080C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080C5B" w:rsidRPr="00C75DA6" w:rsidRDefault="00080C5B" w:rsidP="00DA5427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C75DA6">
        <w:rPr>
          <w:rFonts w:ascii="Times New Roman" w:hAnsi="Times New Roman"/>
          <w:sz w:val="28"/>
          <w:szCs w:val="28"/>
        </w:rPr>
        <w:t>Автор-состави</w:t>
      </w:r>
      <w:r>
        <w:rPr>
          <w:rFonts w:ascii="Times New Roman" w:hAnsi="Times New Roman"/>
          <w:sz w:val="28"/>
          <w:szCs w:val="28"/>
        </w:rPr>
        <w:t xml:space="preserve">тель: </w:t>
      </w:r>
      <w:r w:rsidR="00A83998">
        <w:rPr>
          <w:rFonts w:ascii="Times New Roman" w:hAnsi="Times New Roman"/>
          <w:sz w:val="28"/>
          <w:szCs w:val="28"/>
        </w:rPr>
        <w:t>Бугров</w:t>
      </w:r>
      <w:r w:rsidR="00D77D93">
        <w:rPr>
          <w:rFonts w:ascii="Times New Roman" w:hAnsi="Times New Roman"/>
          <w:sz w:val="28"/>
          <w:szCs w:val="28"/>
        </w:rPr>
        <w:t>а Галина Сергее</w:t>
      </w:r>
      <w:r w:rsidRPr="002C6AC1">
        <w:rPr>
          <w:rFonts w:ascii="Times New Roman" w:hAnsi="Times New Roman"/>
          <w:sz w:val="28"/>
          <w:szCs w:val="28"/>
        </w:rPr>
        <w:t>вн</w:t>
      </w:r>
      <w:r>
        <w:rPr>
          <w:rFonts w:ascii="Times New Roman" w:hAnsi="Times New Roman"/>
          <w:sz w:val="28"/>
          <w:szCs w:val="28"/>
        </w:rPr>
        <w:t>а</w:t>
      </w:r>
      <w:r w:rsidR="00D80826">
        <w:rPr>
          <w:rFonts w:ascii="Times New Roman" w:hAnsi="Times New Roman"/>
          <w:sz w:val="28"/>
          <w:szCs w:val="28"/>
        </w:rPr>
        <w:t>,</w:t>
      </w:r>
      <w:r w:rsidR="00DA54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учитель                       </w:t>
      </w:r>
    </w:p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0C5B" w:rsidRDefault="00080C5B" w:rsidP="00080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0C5B" w:rsidRDefault="00080C5B" w:rsidP="00080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0C5B" w:rsidRDefault="00080C5B" w:rsidP="00080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0C5B" w:rsidRDefault="00080C5B" w:rsidP="00080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ОДОБРЕНА</w:t>
      </w:r>
    </w:p>
    <w:p w:rsidR="00080C5B" w:rsidRPr="00C75DA6" w:rsidRDefault="00080C5B" w:rsidP="00080C5B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заседании методиче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ского объединения (протокол от </w:t>
      </w:r>
      <w:r w:rsidR="00A8399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27.08.24</w:t>
      </w:r>
      <w:r w:rsidRPr="00DA542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г. № </w:t>
      </w:r>
      <w:r w:rsidR="00A8399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</w:t>
      </w:r>
    </w:p>
    <w:p w:rsidR="00080C5B" w:rsidRPr="00C75DA6" w:rsidRDefault="00080C5B" w:rsidP="00080C5B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683A16" w:rsidRPr="006A7185" w:rsidRDefault="00080C5B" w:rsidP="006A7185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5DA6">
        <w:rPr>
          <w:rFonts w:ascii="Times New Roman" w:hAnsi="Times New Roman"/>
          <w:sz w:val="28"/>
          <w:szCs w:val="28"/>
        </w:rPr>
        <w:t>Междуреченск, 202</w:t>
      </w:r>
      <w:r w:rsidR="00D77D93">
        <w:rPr>
          <w:rFonts w:ascii="Times New Roman" w:hAnsi="Times New Roman"/>
          <w:sz w:val="28"/>
          <w:szCs w:val="28"/>
        </w:rPr>
        <w:t>4</w:t>
      </w:r>
    </w:p>
    <w:p w:rsidR="00C16E39" w:rsidRPr="00670E51" w:rsidRDefault="00CC67D4" w:rsidP="00C266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0E51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D20C8" w:rsidRPr="00670E51" w:rsidRDefault="002D20C8" w:rsidP="00A0614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84684" w:rsidRDefault="006A7185" w:rsidP="00684684">
      <w:pPr>
        <w:spacing w:after="0" w:line="240" w:lineRule="auto"/>
        <w:jc w:val="both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  <w:r>
        <w:rPr>
          <w:rFonts w:ascii="Times New Roman" w:hAnsi="Times New Roman"/>
          <w:sz w:val="24"/>
          <w:szCs w:val="24"/>
        </w:rPr>
        <w:tab/>
      </w:r>
      <w:r w:rsidR="00C16E39" w:rsidRPr="00670E51">
        <w:rPr>
          <w:rFonts w:ascii="Times New Roman" w:hAnsi="Times New Roman"/>
          <w:sz w:val="24"/>
          <w:szCs w:val="24"/>
        </w:rPr>
        <w:t>Рабочая программа по коррекционному курсу «Аль</w:t>
      </w:r>
      <w:r w:rsidR="00650038">
        <w:rPr>
          <w:rFonts w:ascii="Times New Roman" w:hAnsi="Times New Roman"/>
          <w:sz w:val="24"/>
          <w:szCs w:val="24"/>
        </w:rPr>
        <w:t xml:space="preserve">тернативная коммуникация» для 7 </w:t>
      </w:r>
      <w:r w:rsidR="00C16E39" w:rsidRPr="00670E51">
        <w:rPr>
          <w:rFonts w:ascii="Times New Roman" w:hAnsi="Times New Roman"/>
          <w:sz w:val="24"/>
          <w:szCs w:val="24"/>
        </w:rPr>
        <w:t xml:space="preserve">класса составлена на основе </w:t>
      </w:r>
      <w:r w:rsidR="00650038" w:rsidRPr="00650038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требований к личностным и предметным результатам (возможным результатам) освоения АООП; программы формирования базовых учебных действий, с учётом</w:t>
      </w:r>
      <w:r w:rsidR="00684684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:</w:t>
      </w:r>
    </w:p>
    <w:p w:rsidR="00684684" w:rsidRPr="00997498" w:rsidRDefault="00684684" w:rsidP="00684684">
      <w:pPr>
        <w:spacing w:after="0" w:line="240" w:lineRule="auto"/>
        <w:jc w:val="both"/>
        <w:rPr>
          <w:rFonts w:ascii="Times New Roman" w:eastAsia="Andale Sans UI" w:hAnsi="Times New Roman"/>
          <w:kern w:val="3"/>
          <w:sz w:val="26"/>
          <w:szCs w:val="26"/>
          <w:lang w:eastAsia="ja-JP" w:bidi="fa-IR"/>
        </w:rPr>
      </w:pPr>
      <w:r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-</w:t>
      </w:r>
      <w:r w:rsidRPr="00684684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Маллер А.Р., Программа обучения глубоко умственно отсталых детей. - М.,1983;</w:t>
      </w:r>
    </w:p>
    <w:p w:rsidR="00CD08F2" w:rsidRPr="00650038" w:rsidRDefault="00684684" w:rsidP="006500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- </w:t>
      </w:r>
      <w:r w:rsidR="00650038" w:rsidRPr="00650038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учебного п</w:t>
      </w:r>
      <w:r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лана МКОУ ОШ «Коррекция и развитие"</w:t>
      </w:r>
      <w:r w:rsidR="00650038" w:rsidRPr="00650038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.</w:t>
      </w:r>
    </w:p>
    <w:p w:rsidR="00CD08F2" w:rsidRPr="00670E51" w:rsidRDefault="00CD08F2" w:rsidP="00A0614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16E39" w:rsidRPr="00650038" w:rsidRDefault="00484802" w:rsidP="006A718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</w:t>
      </w:r>
      <w:r w:rsidR="00C16E39" w:rsidRPr="00650038">
        <w:rPr>
          <w:rFonts w:ascii="Times New Roman" w:hAnsi="Times New Roman"/>
          <w:b/>
          <w:sz w:val="24"/>
          <w:szCs w:val="24"/>
        </w:rPr>
        <w:t xml:space="preserve">: </w:t>
      </w:r>
    </w:p>
    <w:p w:rsidR="00C16E39" w:rsidRPr="00670E51" w:rsidRDefault="00C16E39" w:rsidP="00A061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0E51">
        <w:rPr>
          <w:rFonts w:ascii="Times New Roman" w:hAnsi="Times New Roman"/>
          <w:sz w:val="24"/>
          <w:szCs w:val="24"/>
        </w:rPr>
        <w:t>-формирование коммуникативных и речевых навыков с использованием средств вербальной и невербальной коммуникации,</w:t>
      </w:r>
    </w:p>
    <w:p w:rsidR="00C16E39" w:rsidRPr="00670E51" w:rsidRDefault="00C16E39" w:rsidP="00A061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0E51">
        <w:rPr>
          <w:rFonts w:ascii="Times New Roman" w:hAnsi="Times New Roman"/>
          <w:sz w:val="24"/>
          <w:szCs w:val="24"/>
        </w:rPr>
        <w:t xml:space="preserve">-формирование умения пользоваться ими в процессе социального взаимодействия. </w:t>
      </w:r>
    </w:p>
    <w:p w:rsidR="00CD08F2" w:rsidRPr="00670E51" w:rsidRDefault="00CD08F2" w:rsidP="00CC6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16E39" w:rsidRDefault="00C16E39" w:rsidP="00C266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0E51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="0060523A">
        <w:rPr>
          <w:rFonts w:ascii="Times New Roman" w:hAnsi="Times New Roman"/>
          <w:b/>
          <w:sz w:val="24"/>
          <w:szCs w:val="24"/>
        </w:rPr>
        <w:t>коррекционного курса</w:t>
      </w:r>
    </w:p>
    <w:p w:rsidR="00FC7F27" w:rsidRPr="00670E51" w:rsidRDefault="00FC7F27" w:rsidP="00C266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67D4" w:rsidRPr="00670E51" w:rsidRDefault="00FC7F27" w:rsidP="00A061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16E39" w:rsidRPr="00670E51">
        <w:rPr>
          <w:rFonts w:ascii="Times New Roman" w:hAnsi="Times New Roman"/>
          <w:sz w:val="24"/>
          <w:szCs w:val="24"/>
        </w:rPr>
        <w:t>Коррекционный курс «Альтернативная коммуникация» ориентирован на формирование у обучающихся потребности в общении, на развитие сохранных речевых механизмов, а также на обучение использованию альтернативных средств коммуникации и социального общения.</w:t>
      </w:r>
    </w:p>
    <w:p w:rsidR="00C16E39" w:rsidRPr="00670E51" w:rsidRDefault="00C16E39" w:rsidP="00FC7F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0E51">
        <w:rPr>
          <w:rFonts w:ascii="Times New Roman" w:hAnsi="Times New Roman"/>
          <w:sz w:val="24"/>
          <w:szCs w:val="24"/>
        </w:rPr>
        <w:t xml:space="preserve"> Структура программы пре</w:t>
      </w:r>
      <w:r w:rsidR="0027627E">
        <w:rPr>
          <w:rFonts w:ascii="Times New Roman" w:hAnsi="Times New Roman"/>
          <w:sz w:val="24"/>
          <w:szCs w:val="24"/>
        </w:rPr>
        <w:t>дставлена следующими разделами:</w:t>
      </w:r>
    </w:p>
    <w:p w:rsidR="00C16E39" w:rsidRPr="00670E51" w:rsidRDefault="0027627E" w:rsidP="00A061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1.Коммуникация.</w:t>
      </w:r>
    </w:p>
    <w:p w:rsidR="00C16E39" w:rsidRPr="00670E51" w:rsidRDefault="0027627E" w:rsidP="00A061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C16E39" w:rsidRPr="00670E51">
        <w:rPr>
          <w:rFonts w:ascii="Times New Roman" w:hAnsi="Times New Roman"/>
          <w:sz w:val="24"/>
          <w:szCs w:val="24"/>
        </w:rPr>
        <w:t>Развитие речи средствами вербальной и невербальной коммуникации.</w:t>
      </w:r>
    </w:p>
    <w:p w:rsidR="00C16E39" w:rsidRPr="00670E51" w:rsidRDefault="0027627E" w:rsidP="00A061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3.Чтение и письмо.</w:t>
      </w:r>
    </w:p>
    <w:p w:rsidR="00C16E39" w:rsidRPr="00670E51" w:rsidRDefault="00C16E39" w:rsidP="00FC7F2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0E51">
        <w:rPr>
          <w:rFonts w:ascii="Times New Roman" w:hAnsi="Times New Roman"/>
          <w:sz w:val="24"/>
          <w:szCs w:val="24"/>
        </w:rPr>
        <w:t xml:space="preserve">Практическая направленность коррекционного курса реализуется через создание практических ситуаций, необходимых для освоения обучающимися доступных коммуникативных и речевых навыков с использованием средств вербальной и невербальной коммуникации, необходимых для социального взаимодействия с окружающими. </w:t>
      </w:r>
    </w:p>
    <w:p w:rsidR="002D20C8" w:rsidRPr="00670E51" w:rsidRDefault="00FC7F27" w:rsidP="00C16E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16E39" w:rsidRPr="00670E51">
        <w:rPr>
          <w:rFonts w:ascii="Times New Roman" w:hAnsi="Times New Roman"/>
          <w:sz w:val="24"/>
          <w:szCs w:val="24"/>
        </w:rPr>
        <w:t xml:space="preserve">Коррекционная направленность обеспечивается использованием специальных приемов обучения для коррекции отдельных функций речи: коммуникативной, познавательной, регулирующей.          </w:t>
      </w:r>
    </w:p>
    <w:p w:rsidR="00A06147" w:rsidRPr="00670E51" w:rsidRDefault="00FC7F27" w:rsidP="00683A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Коррекционный курс</w:t>
      </w:r>
      <w:r w:rsidR="00C16E39" w:rsidRPr="00670E51">
        <w:rPr>
          <w:rFonts w:ascii="Times New Roman" w:hAnsi="Times New Roman"/>
          <w:sz w:val="24"/>
          <w:szCs w:val="24"/>
        </w:rPr>
        <w:t xml:space="preserve"> «Альтернативная коммуникация» является на</w:t>
      </w:r>
      <w:r>
        <w:rPr>
          <w:rFonts w:ascii="Times New Roman" w:hAnsi="Times New Roman"/>
          <w:sz w:val="24"/>
          <w:szCs w:val="24"/>
        </w:rPr>
        <w:t>чальным звеном обучения чтению.</w:t>
      </w:r>
      <w:r w:rsidR="00C16E39" w:rsidRPr="00670E51">
        <w:rPr>
          <w:rFonts w:ascii="Times New Roman" w:hAnsi="Times New Roman"/>
          <w:sz w:val="24"/>
          <w:szCs w:val="24"/>
        </w:rPr>
        <w:t>Распределение учебного мате</w:t>
      </w:r>
      <w:r w:rsidR="000119A7" w:rsidRPr="00670E51">
        <w:rPr>
          <w:rFonts w:ascii="Times New Roman" w:hAnsi="Times New Roman"/>
          <w:sz w:val="24"/>
          <w:szCs w:val="24"/>
        </w:rPr>
        <w:t xml:space="preserve">риала осуществляется линейно. В </w:t>
      </w:r>
      <w:r w:rsidR="00C16E39" w:rsidRPr="00670E51">
        <w:rPr>
          <w:rFonts w:ascii="Times New Roman" w:hAnsi="Times New Roman"/>
          <w:sz w:val="24"/>
          <w:szCs w:val="24"/>
        </w:rPr>
        <w:t>программе предусмотрены следующие формы и методы организации деятельности: игровую (сюжетно-ролевую, дидактическую, театрализованную, подвижную игру), элементарную трудовую (хозяйственно-бытовой и ручной труд), конструктивную, изобразительную (лепка, рисование, аппликация), которые будут способствовать расширению коммуникативных навыков. Индивидуальные формы работы на занятиях органически сочетаются с фронтальными и групповыми.</w:t>
      </w:r>
    </w:p>
    <w:p w:rsidR="002D20C8" w:rsidRPr="00670E51" w:rsidRDefault="002D20C8" w:rsidP="00C16E3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20C8" w:rsidRDefault="0060523A" w:rsidP="00C266A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коррекционного курса</w:t>
      </w:r>
      <w:r w:rsidR="00C16E39" w:rsidRPr="00670E51">
        <w:rPr>
          <w:rFonts w:ascii="Times New Roman" w:hAnsi="Times New Roman"/>
          <w:b/>
          <w:sz w:val="24"/>
          <w:szCs w:val="24"/>
        </w:rPr>
        <w:t xml:space="preserve"> в учебном плане</w:t>
      </w:r>
    </w:p>
    <w:p w:rsidR="00683A16" w:rsidRPr="00670E51" w:rsidRDefault="00683A16" w:rsidP="00C266A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20C8" w:rsidRPr="00670E51" w:rsidRDefault="006A7185" w:rsidP="00C16E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16E39" w:rsidRPr="00670E51">
        <w:rPr>
          <w:rFonts w:ascii="Times New Roman" w:hAnsi="Times New Roman"/>
          <w:sz w:val="24"/>
          <w:szCs w:val="24"/>
        </w:rPr>
        <w:t>В соответствии с учебным планом МКОУ ОШ «Коррекция и развитие» общий объём учебного времени в</w:t>
      </w:r>
      <w:r w:rsidR="00FC7F27">
        <w:rPr>
          <w:rFonts w:ascii="Times New Roman" w:hAnsi="Times New Roman"/>
          <w:sz w:val="24"/>
          <w:szCs w:val="24"/>
        </w:rPr>
        <w:t xml:space="preserve"> 7</w:t>
      </w:r>
      <w:r w:rsidR="00C16E39" w:rsidRPr="00670E51">
        <w:rPr>
          <w:rFonts w:ascii="Times New Roman" w:hAnsi="Times New Roman"/>
          <w:sz w:val="24"/>
          <w:szCs w:val="24"/>
        </w:rPr>
        <w:t xml:space="preserve"> классе составляет 68 часов в год, 2 часа в неделю.</w:t>
      </w:r>
    </w:p>
    <w:p w:rsidR="00A03EF0" w:rsidRDefault="00A03EF0" w:rsidP="00C16E3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20C8" w:rsidRDefault="002D20C8" w:rsidP="003003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0E51">
        <w:rPr>
          <w:rFonts w:ascii="Times New Roman" w:hAnsi="Times New Roman"/>
          <w:b/>
          <w:sz w:val="24"/>
          <w:szCs w:val="24"/>
        </w:rPr>
        <w:t xml:space="preserve">Планируемые </w:t>
      </w:r>
      <w:r w:rsidR="00FC7F27">
        <w:rPr>
          <w:rFonts w:ascii="Times New Roman" w:hAnsi="Times New Roman"/>
          <w:b/>
          <w:sz w:val="24"/>
          <w:szCs w:val="24"/>
        </w:rPr>
        <w:t xml:space="preserve">возможные </w:t>
      </w:r>
      <w:r w:rsidRPr="00670E51">
        <w:rPr>
          <w:rFonts w:ascii="Times New Roman" w:hAnsi="Times New Roman"/>
          <w:b/>
          <w:sz w:val="24"/>
          <w:szCs w:val="24"/>
        </w:rPr>
        <w:t>результаты</w:t>
      </w:r>
      <w:r w:rsidR="00DA5427">
        <w:rPr>
          <w:rFonts w:ascii="Times New Roman" w:hAnsi="Times New Roman"/>
          <w:b/>
          <w:sz w:val="24"/>
          <w:szCs w:val="24"/>
        </w:rPr>
        <w:t xml:space="preserve"> </w:t>
      </w:r>
      <w:r w:rsidRPr="00670E51">
        <w:rPr>
          <w:rFonts w:ascii="Times New Roman" w:hAnsi="Times New Roman"/>
          <w:b/>
          <w:sz w:val="24"/>
          <w:szCs w:val="24"/>
        </w:rPr>
        <w:t>освоения</w:t>
      </w:r>
      <w:r w:rsidR="00DA5427">
        <w:rPr>
          <w:rFonts w:ascii="Times New Roman" w:hAnsi="Times New Roman"/>
          <w:b/>
          <w:sz w:val="24"/>
          <w:szCs w:val="24"/>
        </w:rPr>
        <w:t xml:space="preserve"> </w:t>
      </w:r>
      <w:r w:rsidR="00484802">
        <w:rPr>
          <w:rFonts w:ascii="Times New Roman" w:hAnsi="Times New Roman"/>
          <w:b/>
          <w:sz w:val="24"/>
          <w:szCs w:val="24"/>
        </w:rPr>
        <w:t>коррекционного курса</w:t>
      </w:r>
    </w:p>
    <w:p w:rsidR="00683A16" w:rsidRPr="00670E51" w:rsidRDefault="00683A16" w:rsidP="003003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20C8" w:rsidRPr="00670E51" w:rsidRDefault="00C16E39" w:rsidP="00C16E3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0E51">
        <w:rPr>
          <w:rFonts w:ascii="Times New Roman" w:hAnsi="Times New Roman"/>
          <w:b/>
          <w:sz w:val="24"/>
          <w:szCs w:val="24"/>
        </w:rPr>
        <w:t xml:space="preserve">Личностные результаты: </w:t>
      </w:r>
    </w:p>
    <w:p w:rsidR="002D20C8" w:rsidRPr="00670E51" w:rsidRDefault="00C16E39" w:rsidP="00C16E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0E51">
        <w:rPr>
          <w:rFonts w:ascii="Times New Roman" w:hAnsi="Times New Roman"/>
          <w:sz w:val="24"/>
          <w:szCs w:val="24"/>
        </w:rPr>
        <w:t xml:space="preserve">-социально-эмоциональное участие в процессе общения и совместной деятельности; </w:t>
      </w:r>
    </w:p>
    <w:p w:rsidR="002D20C8" w:rsidRPr="00670E51" w:rsidRDefault="00C16E39" w:rsidP="00C16E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0E51">
        <w:rPr>
          <w:rFonts w:ascii="Times New Roman" w:hAnsi="Times New Roman"/>
          <w:sz w:val="24"/>
          <w:szCs w:val="24"/>
        </w:rPr>
        <w:t xml:space="preserve">-овладение начальными навыками адаптации в динамично изменяющемся и развивающемся мире; </w:t>
      </w:r>
    </w:p>
    <w:p w:rsidR="002D20C8" w:rsidRPr="00670E51" w:rsidRDefault="00C16E39" w:rsidP="00C16E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0E51">
        <w:rPr>
          <w:rFonts w:ascii="Times New Roman" w:hAnsi="Times New Roman"/>
          <w:sz w:val="24"/>
          <w:szCs w:val="24"/>
        </w:rPr>
        <w:lastRenderedPageBreak/>
        <w:t>-формирование социально ориентированного взгляда на окружающий мир в его органичном единстве и разнообразии</w:t>
      </w:r>
      <w:r w:rsidR="0027627E">
        <w:rPr>
          <w:rFonts w:ascii="Times New Roman" w:hAnsi="Times New Roman"/>
          <w:sz w:val="24"/>
          <w:szCs w:val="24"/>
        </w:rPr>
        <w:t xml:space="preserve"> природной и социальной частей;</w:t>
      </w:r>
    </w:p>
    <w:p w:rsidR="0027627E" w:rsidRDefault="00C16E39" w:rsidP="00C16E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0E51">
        <w:rPr>
          <w:rFonts w:ascii="Times New Roman" w:hAnsi="Times New Roman"/>
          <w:sz w:val="24"/>
          <w:szCs w:val="24"/>
        </w:rPr>
        <w:t xml:space="preserve">-освоение доступных социальных ролей; </w:t>
      </w:r>
    </w:p>
    <w:p w:rsidR="002D20C8" w:rsidRPr="00670E51" w:rsidRDefault="00C16E39" w:rsidP="00C16E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0E51">
        <w:rPr>
          <w:rFonts w:ascii="Times New Roman" w:hAnsi="Times New Roman"/>
          <w:sz w:val="24"/>
          <w:szCs w:val="24"/>
        </w:rPr>
        <w:t>-развитие этических чувств, доброжелательности и эмоционально</w:t>
      </w:r>
      <w:r w:rsidR="00650038">
        <w:rPr>
          <w:rFonts w:ascii="Times New Roman" w:hAnsi="Times New Roman"/>
          <w:sz w:val="24"/>
          <w:szCs w:val="24"/>
        </w:rPr>
        <w:t>-</w:t>
      </w:r>
      <w:r w:rsidRPr="00670E51">
        <w:rPr>
          <w:rFonts w:ascii="Times New Roman" w:hAnsi="Times New Roman"/>
          <w:sz w:val="24"/>
          <w:szCs w:val="24"/>
        </w:rPr>
        <w:t>нравственной отзывчивости, понимания и сопер</w:t>
      </w:r>
      <w:r w:rsidR="0027627E">
        <w:rPr>
          <w:rFonts w:ascii="Times New Roman" w:hAnsi="Times New Roman"/>
          <w:sz w:val="24"/>
          <w:szCs w:val="24"/>
        </w:rPr>
        <w:t>еживания чувствам других людей.</w:t>
      </w:r>
    </w:p>
    <w:p w:rsidR="00FC7F27" w:rsidRDefault="00FC7F27" w:rsidP="00C16E3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20C8" w:rsidRPr="00670E51" w:rsidRDefault="00C16E39" w:rsidP="00C16E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0E51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2D20C8" w:rsidRPr="00670E51" w:rsidRDefault="009A4B13" w:rsidP="00C16E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16E39" w:rsidRPr="00670E51">
        <w:rPr>
          <w:rFonts w:ascii="Times New Roman" w:hAnsi="Times New Roman"/>
          <w:sz w:val="24"/>
          <w:szCs w:val="24"/>
        </w:rPr>
        <w:t>уметь отвечат</w:t>
      </w:r>
      <w:r w:rsidR="0027627E">
        <w:rPr>
          <w:rFonts w:ascii="Times New Roman" w:hAnsi="Times New Roman"/>
          <w:sz w:val="24"/>
          <w:szCs w:val="24"/>
        </w:rPr>
        <w:t>ь на вопросы словами: да – нет;</w:t>
      </w:r>
    </w:p>
    <w:p w:rsidR="00FC7F27" w:rsidRDefault="00C16E39" w:rsidP="00C16E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0E51">
        <w:rPr>
          <w:rFonts w:ascii="Times New Roman" w:hAnsi="Times New Roman"/>
          <w:sz w:val="24"/>
          <w:szCs w:val="24"/>
        </w:rPr>
        <w:t xml:space="preserve"> уметь узнавать и различать напечатанные слова, обозначающие действие предмета: идет, бежит, сидит, стоит, лежит, прыгает, ест, спит,</w:t>
      </w:r>
      <w:r w:rsidR="0027627E">
        <w:rPr>
          <w:rFonts w:ascii="Times New Roman" w:hAnsi="Times New Roman"/>
          <w:sz w:val="24"/>
          <w:szCs w:val="24"/>
        </w:rPr>
        <w:t xml:space="preserve"> поёт, говорит, рисует, играет;</w:t>
      </w:r>
    </w:p>
    <w:p w:rsidR="00FC7F27" w:rsidRPr="00FC7F27" w:rsidRDefault="00FC7F27" w:rsidP="00FC7F2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F27">
        <w:rPr>
          <w:rFonts w:ascii="Times New Roman" w:hAnsi="Times New Roman"/>
          <w:sz w:val="24"/>
          <w:szCs w:val="24"/>
        </w:rPr>
        <w:t xml:space="preserve">- уметь узнавать (различать) образы букв: б-п, в-ф, г-к, д-т, ж-ш, з-с; </w:t>
      </w:r>
    </w:p>
    <w:p w:rsidR="00FC7F27" w:rsidRPr="00FC7F27" w:rsidRDefault="00FC7F27" w:rsidP="00FC7F2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F27">
        <w:rPr>
          <w:rFonts w:ascii="Times New Roman" w:hAnsi="Times New Roman"/>
          <w:sz w:val="24"/>
          <w:szCs w:val="24"/>
        </w:rPr>
        <w:t>- уметь сочетатьжи-ши, ча-ща, чу-щу;</w:t>
      </w:r>
    </w:p>
    <w:p w:rsidR="00FC7F27" w:rsidRPr="00FC7F27" w:rsidRDefault="00FC7F27" w:rsidP="00FC7F2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F27">
        <w:rPr>
          <w:rFonts w:ascii="Times New Roman" w:hAnsi="Times New Roman"/>
          <w:sz w:val="24"/>
          <w:szCs w:val="24"/>
        </w:rPr>
        <w:t xml:space="preserve"> -уметь обводить, штриховать, печатать буквы</w:t>
      </w:r>
      <w:r>
        <w:rPr>
          <w:rFonts w:ascii="Times New Roman" w:hAnsi="Times New Roman"/>
          <w:sz w:val="24"/>
          <w:szCs w:val="24"/>
        </w:rPr>
        <w:t>;</w:t>
      </w:r>
    </w:p>
    <w:p w:rsidR="00FC7F27" w:rsidRPr="00FC7F27" w:rsidRDefault="00FC7F27" w:rsidP="00FC7F2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F27">
        <w:rPr>
          <w:rFonts w:ascii="Times New Roman" w:hAnsi="Times New Roman"/>
          <w:sz w:val="24"/>
          <w:szCs w:val="24"/>
        </w:rPr>
        <w:t xml:space="preserve"> - уметь читать буквы, слоги, слова</w:t>
      </w:r>
      <w:r>
        <w:rPr>
          <w:rFonts w:ascii="Times New Roman" w:hAnsi="Times New Roman"/>
          <w:sz w:val="24"/>
          <w:szCs w:val="24"/>
        </w:rPr>
        <w:t>.</w:t>
      </w:r>
    </w:p>
    <w:p w:rsidR="002D20C8" w:rsidRPr="00670E51" w:rsidRDefault="002D20C8" w:rsidP="00C16E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6147" w:rsidRPr="00670E51" w:rsidRDefault="00D80826" w:rsidP="00C266A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iCs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b/>
          <w:bCs/>
          <w:iCs/>
          <w:kern w:val="1"/>
          <w:sz w:val="24"/>
          <w:szCs w:val="24"/>
          <w:lang w:eastAsia="hi-IN" w:bidi="hi-IN"/>
        </w:rPr>
        <w:t xml:space="preserve">Содержание </w:t>
      </w:r>
      <w:r w:rsidR="00484802">
        <w:rPr>
          <w:rFonts w:ascii="Times New Roman" w:hAnsi="Times New Roman"/>
          <w:b/>
          <w:sz w:val="24"/>
          <w:szCs w:val="24"/>
        </w:rPr>
        <w:t>коррекционного курса</w:t>
      </w:r>
    </w:p>
    <w:p w:rsidR="00F751FD" w:rsidRPr="00670E51" w:rsidRDefault="00F751FD" w:rsidP="00A06147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b/>
          <w:bCs/>
          <w:iCs/>
          <w:kern w:val="1"/>
          <w:sz w:val="24"/>
          <w:szCs w:val="24"/>
          <w:lang w:eastAsia="hi-IN" w:bidi="hi-IN"/>
        </w:rPr>
      </w:pPr>
    </w:p>
    <w:p w:rsidR="000119A7" w:rsidRPr="006A7185" w:rsidRDefault="000119A7" w:rsidP="00A0614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185">
        <w:rPr>
          <w:rFonts w:ascii="Times New Roman" w:hAnsi="Times New Roman"/>
          <w:sz w:val="24"/>
          <w:szCs w:val="24"/>
        </w:rPr>
        <w:t>Коммуникация. Предложение. Слова: Да, Нет. Диалог.</w:t>
      </w:r>
    </w:p>
    <w:p w:rsidR="000119A7" w:rsidRPr="006A7185" w:rsidRDefault="000119A7" w:rsidP="00A0614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185">
        <w:rPr>
          <w:rFonts w:ascii="Times New Roman" w:hAnsi="Times New Roman"/>
          <w:sz w:val="24"/>
          <w:szCs w:val="24"/>
        </w:rPr>
        <w:t xml:space="preserve"> Развитие речи средствами вербальной и невербальной коммуникации. Графическое изображение. Слова, обозначающие действие предмета: идет, бежит, сидит, стоит, лежит, прыгает, ест, спит, поёт, говорит, рисует, играет. </w:t>
      </w:r>
    </w:p>
    <w:p w:rsidR="00FC7F27" w:rsidRPr="006A7185" w:rsidRDefault="000119A7" w:rsidP="00FC7F2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A7185">
        <w:rPr>
          <w:rFonts w:ascii="Times New Roman" w:hAnsi="Times New Roman"/>
          <w:sz w:val="24"/>
          <w:szCs w:val="24"/>
        </w:rPr>
        <w:t xml:space="preserve">Чтение и письмо. Напечатанные слова: идет, бежит, сидит, стоит, лежит, прыгает, ест, спит, поёт, говорит, рисует, играет. </w:t>
      </w:r>
      <w:r w:rsidR="00FC7F27" w:rsidRPr="006A7185">
        <w:rPr>
          <w:rFonts w:ascii="Times New Roman" w:hAnsi="Times New Roman"/>
          <w:sz w:val="24"/>
          <w:szCs w:val="24"/>
        </w:rPr>
        <w:t>Буквы: б-п, в-ф, г-к, д-т, ж-ш, з-с.</w:t>
      </w:r>
    </w:p>
    <w:p w:rsidR="000119A7" w:rsidRPr="00670E51" w:rsidRDefault="000119A7" w:rsidP="00A0614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27627E" w:rsidRPr="0027627E" w:rsidRDefault="00A06147" w:rsidP="00FC7F2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0E51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1828"/>
        <w:gridCol w:w="1250"/>
        <w:gridCol w:w="6035"/>
      </w:tblGrid>
      <w:tr w:rsidR="00A06147" w:rsidRPr="00670E51" w:rsidTr="00DA0384">
        <w:trPr>
          <w:trHeight w:val="396"/>
        </w:trPr>
        <w:tc>
          <w:tcPr>
            <w:tcW w:w="239" w:type="pct"/>
          </w:tcPr>
          <w:p w:rsidR="00A06147" w:rsidRPr="00670E51" w:rsidRDefault="00A06147" w:rsidP="0048480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E5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52" w:type="pct"/>
          </w:tcPr>
          <w:p w:rsidR="00A06147" w:rsidRPr="00670E51" w:rsidRDefault="00A06147" w:rsidP="00484802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0E51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433" w:type="pct"/>
          </w:tcPr>
          <w:p w:rsidR="00484802" w:rsidRDefault="00484802" w:rsidP="00484802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</w:t>
            </w:r>
          </w:p>
          <w:p w:rsidR="00A06147" w:rsidRPr="00670E51" w:rsidRDefault="00A06147" w:rsidP="00484802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0E51">
              <w:rPr>
                <w:rFonts w:ascii="Times New Roman" w:hAnsi="Times New Roman"/>
                <w:b/>
                <w:sz w:val="24"/>
                <w:szCs w:val="24"/>
              </w:rPr>
              <w:t xml:space="preserve">во часов </w:t>
            </w:r>
          </w:p>
        </w:tc>
        <w:tc>
          <w:tcPr>
            <w:tcW w:w="3376" w:type="pct"/>
          </w:tcPr>
          <w:p w:rsidR="00A06147" w:rsidRPr="00670E51" w:rsidRDefault="00A06147" w:rsidP="00484802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0E51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A06147" w:rsidRPr="00670E51" w:rsidTr="00DA0384">
        <w:trPr>
          <w:trHeight w:val="761"/>
        </w:trPr>
        <w:tc>
          <w:tcPr>
            <w:tcW w:w="239" w:type="pct"/>
          </w:tcPr>
          <w:p w:rsidR="00A06147" w:rsidRPr="00670E51" w:rsidRDefault="00A06147" w:rsidP="00F751FD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0E5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2" w:type="pct"/>
          </w:tcPr>
          <w:p w:rsidR="00A06147" w:rsidRPr="00670E51" w:rsidRDefault="000119A7" w:rsidP="00F751F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70E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Коммуникация</w:t>
            </w:r>
            <w:r w:rsidR="0060523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:rsidR="00A06147" w:rsidRPr="00670E51" w:rsidRDefault="00A06147" w:rsidP="00F751F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3" w:type="pct"/>
          </w:tcPr>
          <w:p w:rsidR="00A06147" w:rsidRPr="00670E51" w:rsidRDefault="000119A7" w:rsidP="00F75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E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76" w:type="pct"/>
          </w:tcPr>
          <w:p w:rsidR="00A06147" w:rsidRPr="00670E51" w:rsidRDefault="000119A7" w:rsidP="006A7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E51">
              <w:rPr>
                <w:rFonts w:ascii="Times New Roman" w:hAnsi="Times New Roman"/>
                <w:sz w:val="24"/>
                <w:szCs w:val="24"/>
              </w:rPr>
              <w:t>Выражают свои желания предложением. Выражают согласие (несогласие). Обращаются с просьбой о помощи, выражая ее предложением. Отвечают на вопросы словами: да – нет. Участвуют в коротких диалогах. Выполняют динамическое упражнение (физ. минутка). Приветствуют, прощаются с собеседником жестом, звуком (словом). Выполняют упражнения на развитие дыхания, артикуляционные упражнения, пальчиковую гимнастику.</w:t>
            </w:r>
          </w:p>
        </w:tc>
      </w:tr>
      <w:tr w:rsidR="00A06147" w:rsidRPr="00670E51" w:rsidTr="00DA0384">
        <w:trPr>
          <w:trHeight w:val="274"/>
        </w:trPr>
        <w:tc>
          <w:tcPr>
            <w:tcW w:w="239" w:type="pct"/>
          </w:tcPr>
          <w:p w:rsidR="00A06147" w:rsidRPr="00670E51" w:rsidRDefault="00A06147" w:rsidP="006A718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E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</w:tcPr>
          <w:p w:rsidR="00A06147" w:rsidRPr="00670E51" w:rsidRDefault="000119A7" w:rsidP="006A718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E51">
              <w:rPr>
                <w:rFonts w:ascii="Times New Roman" w:hAnsi="Times New Roman"/>
                <w:sz w:val="24"/>
                <w:szCs w:val="24"/>
              </w:rPr>
              <w:t>Развитие речи средствами вербальной и невербальной коммуникации.</w:t>
            </w:r>
          </w:p>
        </w:tc>
        <w:tc>
          <w:tcPr>
            <w:tcW w:w="433" w:type="pct"/>
          </w:tcPr>
          <w:p w:rsidR="00A06147" w:rsidRPr="00670E51" w:rsidRDefault="000119A7" w:rsidP="006A7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E5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376" w:type="pct"/>
          </w:tcPr>
          <w:p w:rsidR="00DA0384" w:rsidRPr="00670E51" w:rsidRDefault="000119A7" w:rsidP="006A7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E51">
              <w:rPr>
                <w:rFonts w:ascii="Times New Roman" w:hAnsi="Times New Roman"/>
                <w:sz w:val="24"/>
                <w:szCs w:val="24"/>
              </w:rPr>
              <w:t>Понимают (называют) слова, обозначающие действие предмета. Используют графическое изображение для обозначения действия предмета. Выполняют упражнения на развитие дыхания, артикуляционные упражнения. Работают с дидактическим материалом, подбирать картинки по инструкции учителя.</w:t>
            </w:r>
          </w:p>
        </w:tc>
      </w:tr>
      <w:tr w:rsidR="00A06147" w:rsidRPr="00670E51" w:rsidTr="00DA0384">
        <w:trPr>
          <w:trHeight w:val="274"/>
        </w:trPr>
        <w:tc>
          <w:tcPr>
            <w:tcW w:w="239" w:type="pct"/>
          </w:tcPr>
          <w:p w:rsidR="00A06147" w:rsidRPr="00670E51" w:rsidRDefault="00A06147" w:rsidP="006A718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E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2" w:type="pct"/>
          </w:tcPr>
          <w:p w:rsidR="00A06147" w:rsidRDefault="00DA0384" w:rsidP="006A718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E51">
              <w:rPr>
                <w:rFonts w:ascii="Times New Roman" w:hAnsi="Times New Roman"/>
                <w:bCs/>
                <w:sz w:val="24"/>
                <w:szCs w:val="24"/>
              </w:rPr>
              <w:t>Чтение и письмо</w:t>
            </w:r>
            <w:r w:rsidR="0060523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A7185" w:rsidRDefault="006A7185" w:rsidP="006A718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83A16" w:rsidRPr="00670E51" w:rsidRDefault="00683A16" w:rsidP="006A718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3" w:type="pct"/>
          </w:tcPr>
          <w:p w:rsidR="00A06147" w:rsidRDefault="00DA0384" w:rsidP="006A7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E51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3003AC" w:rsidRPr="00670E51" w:rsidRDefault="003003AC" w:rsidP="006A7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pct"/>
          </w:tcPr>
          <w:p w:rsidR="00A06147" w:rsidRPr="00670E51" w:rsidRDefault="00DA0384" w:rsidP="006A7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E51">
              <w:rPr>
                <w:rFonts w:ascii="Times New Roman" w:hAnsi="Times New Roman"/>
                <w:sz w:val="24"/>
                <w:szCs w:val="24"/>
              </w:rPr>
              <w:t>Узнают напечатанные слова, обозначающие действие предмета. Обводят, штрихуют,</w:t>
            </w:r>
            <w:r w:rsidR="00683A16">
              <w:rPr>
                <w:rFonts w:ascii="Times New Roman" w:hAnsi="Times New Roman"/>
                <w:sz w:val="24"/>
                <w:szCs w:val="24"/>
              </w:rPr>
              <w:t xml:space="preserve"> печатают буквы. </w:t>
            </w:r>
            <w:r w:rsidRPr="00670E51">
              <w:rPr>
                <w:rFonts w:ascii="Times New Roman" w:hAnsi="Times New Roman"/>
                <w:sz w:val="24"/>
                <w:szCs w:val="24"/>
              </w:rPr>
              <w:t>Узнают звук в слове. Узнают графическое изображение буквы в слоге, слове. Называют буквы. Читают слоги, слова. Пишут буквы, слоги.</w:t>
            </w:r>
          </w:p>
        </w:tc>
      </w:tr>
    </w:tbl>
    <w:p w:rsidR="006A7185" w:rsidRDefault="006A7185" w:rsidP="006A718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A7185" w:rsidRDefault="006A7185" w:rsidP="006A7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A7185" w:rsidRDefault="006A7185" w:rsidP="006A7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80826" w:rsidRDefault="00D80826" w:rsidP="006A7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A0384" w:rsidRPr="00670E51" w:rsidRDefault="00DA0384" w:rsidP="006A7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70E5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670E51" w:rsidRPr="00670E51" w:rsidRDefault="00670E51" w:rsidP="006A718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a"/>
        <w:tblW w:w="0" w:type="auto"/>
        <w:tblLook w:val="04A0"/>
      </w:tblPr>
      <w:tblGrid>
        <w:gridCol w:w="560"/>
        <w:gridCol w:w="3789"/>
        <w:gridCol w:w="1499"/>
        <w:gridCol w:w="1797"/>
        <w:gridCol w:w="1926"/>
      </w:tblGrid>
      <w:tr w:rsidR="00E27BBF" w:rsidRPr="00670E51" w:rsidTr="0060523A">
        <w:tc>
          <w:tcPr>
            <w:tcW w:w="560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5" w:type="dxa"/>
          </w:tcPr>
          <w:p w:rsidR="00683A16" w:rsidRDefault="00683A16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A0384" w:rsidRPr="00670E51" w:rsidRDefault="00DA0384" w:rsidP="0060523A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43" w:type="dxa"/>
          </w:tcPr>
          <w:p w:rsidR="00DA0384" w:rsidRPr="00670E51" w:rsidRDefault="00B8729F" w:rsidP="00B8729F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  <w:r w:rsidR="00DA0384" w:rsidRPr="00670E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831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962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27BBF" w:rsidRPr="00670E51" w:rsidTr="0060523A">
        <w:trPr>
          <w:trHeight w:val="561"/>
        </w:trPr>
        <w:tc>
          <w:tcPr>
            <w:tcW w:w="560" w:type="dxa"/>
          </w:tcPr>
          <w:p w:rsidR="00DA0384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5" w:type="dxa"/>
          </w:tcPr>
          <w:p w:rsidR="00DA0384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Обследование общего развития обучающихся</w:t>
            </w:r>
          </w:p>
        </w:tc>
        <w:tc>
          <w:tcPr>
            <w:tcW w:w="1243" w:type="dxa"/>
          </w:tcPr>
          <w:p w:rsidR="00DA0384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7BBF" w:rsidRPr="00670E51" w:rsidTr="0060523A">
        <w:trPr>
          <w:trHeight w:val="317"/>
        </w:trPr>
        <w:tc>
          <w:tcPr>
            <w:tcW w:w="560" w:type="dxa"/>
          </w:tcPr>
          <w:p w:rsidR="00DA0384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5" w:type="dxa"/>
          </w:tcPr>
          <w:p w:rsidR="00DA0384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 xml:space="preserve">Я вижу, я слышу </w:t>
            </w:r>
          </w:p>
        </w:tc>
        <w:tc>
          <w:tcPr>
            <w:tcW w:w="1243" w:type="dxa"/>
          </w:tcPr>
          <w:p w:rsidR="00DA0384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7BBF" w:rsidRPr="00670E51" w:rsidTr="0060523A">
        <w:trPr>
          <w:trHeight w:val="220"/>
        </w:trPr>
        <w:tc>
          <w:tcPr>
            <w:tcW w:w="560" w:type="dxa"/>
          </w:tcPr>
          <w:p w:rsidR="00DA0384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5" w:type="dxa"/>
          </w:tcPr>
          <w:p w:rsidR="00DA0384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 xml:space="preserve">Мимика лица </w:t>
            </w:r>
          </w:p>
        </w:tc>
        <w:tc>
          <w:tcPr>
            <w:tcW w:w="1243" w:type="dxa"/>
          </w:tcPr>
          <w:p w:rsidR="00DA0384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7BBF" w:rsidRPr="00670E51" w:rsidTr="0060523A">
        <w:trPr>
          <w:trHeight w:val="223"/>
        </w:trPr>
        <w:tc>
          <w:tcPr>
            <w:tcW w:w="560" w:type="dxa"/>
          </w:tcPr>
          <w:p w:rsidR="00DA0384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5" w:type="dxa"/>
          </w:tcPr>
          <w:p w:rsidR="00DA0384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Приветствие и прощание</w:t>
            </w:r>
          </w:p>
        </w:tc>
        <w:tc>
          <w:tcPr>
            <w:tcW w:w="1243" w:type="dxa"/>
          </w:tcPr>
          <w:p w:rsidR="00DA0384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7BBF" w:rsidRPr="00670E51" w:rsidTr="0060523A">
        <w:trPr>
          <w:trHeight w:val="228"/>
        </w:trPr>
        <w:tc>
          <w:tcPr>
            <w:tcW w:w="560" w:type="dxa"/>
          </w:tcPr>
          <w:p w:rsidR="00DA0384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5" w:type="dxa"/>
          </w:tcPr>
          <w:p w:rsidR="00DA0384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Я и мои жесты</w:t>
            </w:r>
          </w:p>
        </w:tc>
        <w:tc>
          <w:tcPr>
            <w:tcW w:w="1243" w:type="dxa"/>
          </w:tcPr>
          <w:p w:rsidR="00DA0384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7BBF" w:rsidRPr="00670E51" w:rsidTr="0060523A">
        <w:tc>
          <w:tcPr>
            <w:tcW w:w="560" w:type="dxa"/>
          </w:tcPr>
          <w:p w:rsidR="00DA0384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5" w:type="dxa"/>
          </w:tcPr>
          <w:p w:rsidR="00DA0384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Звучащие предметы</w:t>
            </w:r>
          </w:p>
        </w:tc>
        <w:tc>
          <w:tcPr>
            <w:tcW w:w="1243" w:type="dxa"/>
          </w:tcPr>
          <w:p w:rsidR="00DA0384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7BBF" w:rsidRPr="00670E51" w:rsidTr="0060523A">
        <w:trPr>
          <w:trHeight w:val="222"/>
        </w:trPr>
        <w:tc>
          <w:tcPr>
            <w:tcW w:w="560" w:type="dxa"/>
          </w:tcPr>
          <w:p w:rsidR="00DA0384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5" w:type="dxa"/>
          </w:tcPr>
          <w:p w:rsidR="00DA0384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Пойми меня. Игра «Клубок»</w:t>
            </w:r>
          </w:p>
        </w:tc>
        <w:tc>
          <w:tcPr>
            <w:tcW w:w="1243" w:type="dxa"/>
          </w:tcPr>
          <w:p w:rsidR="00DA0384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A0384" w:rsidRPr="00670E51" w:rsidTr="0060523A">
        <w:trPr>
          <w:trHeight w:val="211"/>
        </w:trPr>
        <w:tc>
          <w:tcPr>
            <w:tcW w:w="560" w:type="dxa"/>
          </w:tcPr>
          <w:p w:rsidR="00DA0384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5" w:type="dxa"/>
          </w:tcPr>
          <w:p w:rsidR="00DA0384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Мое имя</w:t>
            </w:r>
          </w:p>
        </w:tc>
        <w:tc>
          <w:tcPr>
            <w:tcW w:w="1243" w:type="dxa"/>
          </w:tcPr>
          <w:p w:rsidR="00DA0384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A0384" w:rsidRPr="00670E51" w:rsidTr="0060523A">
        <w:trPr>
          <w:trHeight w:val="358"/>
        </w:trPr>
        <w:tc>
          <w:tcPr>
            <w:tcW w:w="560" w:type="dxa"/>
          </w:tcPr>
          <w:p w:rsidR="00DA0384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5" w:type="dxa"/>
          </w:tcPr>
          <w:p w:rsidR="00DA0384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Повседневные действия</w:t>
            </w:r>
          </w:p>
        </w:tc>
        <w:tc>
          <w:tcPr>
            <w:tcW w:w="1243" w:type="dxa"/>
          </w:tcPr>
          <w:p w:rsidR="00DA0384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A0384" w:rsidRPr="00670E51" w:rsidTr="0060523A">
        <w:trPr>
          <w:trHeight w:val="263"/>
        </w:trPr>
        <w:tc>
          <w:tcPr>
            <w:tcW w:w="560" w:type="dxa"/>
          </w:tcPr>
          <w:p w:rsidR="00DA0384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75" w:type="dxa"/>
          </w:tcPr>
          <w:p w:rsidR="00DA0384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Основные нужды</w:t>
            </w:r>
          </w:p>
        </w:tc>
        <w:tc>
          <w:tcPr>
            <w:tcW w:w="1243" w:type="dxa"/>
          </w:tcPr>
          <w:p w:rsidR="00DA0384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A0384" w:rsidRPr="00670E51" w:rsidTr="0060523A">
        <w:trPr>
          <w:trHeight w:val="268"/>
        </w:trPr>
        <w:tc>
          <w:tcPr>
            <w:tcW w:w="560" w:type="dxa"/>
          </w:tcPr>
          <w:p w:rsidR="00DA0384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75" w:type="dxa"/>
          </w:tcPr>
          <w:p w:rsidR="00DA0384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Предмет и вид деятельности</w:t>
            </w:r>
          </w:p>
        </w:tc>
        <w:tc>
          <w:tcPr>
            <w:tcW w:w="1243" w:type="dxa"/>
          </w:tcPr>
          <w:p w:rsidR="00DA0384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DA0384" w:rsidRPr="00670E51" w:rsidRDefault="00DA0384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863" w:rsidRPr="00670E51" w:rsidTr="0060523A">
        <w:tc>
          <w:tcPr>
            <w:tcW w:w="560" w:type="dxa"/>
          </w:tcPr>
          <w:p w:rsidR="00090863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75" w:type="dxa"/>
          </w:tcPr>
          <w:p w:rsidR="00090863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Свойства объектов</w:t>
            </w:r>
          </w:p>
        </w:tc>
        <w:tc>
          <w:tcPr>
            <w:tcW w:w="1243" w:type="dxa"/>
          </w:tcPr>
          <w:p w:rsidR="00090863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7D3F" w:rsidRPr="00670E51" w:rsidTr="0060523A">
        <w:tc>
          <w:tcPr>
            <w:tcW w:w="560" w:type="dxa"/>
          </w:tcPr>
          <w:p w:rsidR="00D47D3F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75" w:type="dxa"/>
          </w:tcPr>
          <w:p w:rsidR="00D47D3F" w:rsidRPr="00683A16" w:rsidRDefault="00330648" w:rsidP="006A71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Зима. Признаки зимы.Зимние забавы</w:t>
            </w:r>
          </w:p>
        </w:tc>
        <w:tc>
          <w:tcPr>
            <w:tcW w:w="1243" w:type="dxa"/>
          </w:tcPr>
          <w:p w:rsidR="00D47D3F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1" w:type="dxa"/>
          </w:tcPr>
          <w:p w:rsidR="00D47D3F" w:rsidRPr="00670E51" w:rsidRDefault="00D47D3F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D47D3F" w:rsidRPr="00670E51" w:rsidRDefault="00D47D3F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863" w:rsidRPr="00670E51" w:rsidTr="0060523A">
        <w:trPr>
          <w:trHeight w:val="549"/>
        </w:trPr>
        <w:tc>
          <w:tcPr>
            <w:tcW w:w="560" w:type="dxa"/>
          </w:tcPr>
          <w:p w:rsidR="00090863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75" w:type="dxa"/>
          </w:tcPr>
          <w:p w:rsidR="00090863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Буква А, а. Узнавание и конструирование, обводка по трафарету</w:t>
            </w:r>
          </w:p>
        </w:tc>
        <w:tc>
          <w:tcPr>
            <w:tcW w:w="1243" w:type="dxa"/>
          </w:tcPr>
          <w:p w:rsidR="00090863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863" w:rsidRPr="00670E51" w:rsidTr="0060523A">
        <w:trPr>
          <w:trHeight w:val="415"/>
        </w:trPr>
        <w:tc>
          <w:tcPr>
            <w:tcW w:w="560" w:type="dxa"/>
          </w:tcPr>
          <w:p w:rsidR="00090863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75" w:type="dxa"/>
          </w:tcPr>
          <w:p w:rsidR="00090863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Одежда, обувь, головные уборы</w:t>
            </w:r>
          </w:p>
        </w:tc>
        <w:tc>
          <w:tcPr>
            <w:tcW w:w="1243" w:type="dxa"/>
          </w:tcPr>
          <w:p w:rsidR="00090863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1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863" w:rsidRPr="00670E51" w:rsidTr="0060523A">
        <w:trPr>
          <w:trHeight w:val="549"/>
        </w:trPr>
        <w:tc>
          <w:tcPr>
            <w:tcW w:w="560" w:type="dxa"/>
          </w:tcPr>
          <w:p w:rsidR="00090863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75" w:type="dxa"/>
          </w:tcPr>
          <w:p w:rsidR="00090863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Буква О, о. Узнавание, конструирование, обводка по трафарету</w:t>
            </w:r>
          </w:p>
        </w:tc>
        <w:tc>
          <w:tcPr>
            <w:tcW w:w="1243" w:type="dxa"/>
          </w:tcPr>
          <w:p w:rsidR="00090863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863" w:rsidRPr="00670E51" w:rsidTr="0060523A">
        <w:trPr>
          <w:trHeight w:val="543"/>
        </w:trPr>
        <w:tc>
          <w:tcPr>
            <w:tcW w:w="560" w:type="dxa"/>
          </w:tcPr>
          <w:p w:rsidR="00090863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75" w:type="dxa"/>
          </w:tcPr>
          <w:p w:rsidR="00090863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Буква У, у. Узнавание, конструирование, обводка по трафарету</w:t>
            </w:r>
          </w:p>
        </w:tc>
        <w:tc>
          <w:tcPr>
            <w:tcW w:w="1243" w:type="dxa"/>
          </w:tcPr>
          <w:p w:rsidR="00090863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863" w:rsidRPr="00670E51" w:rsidTr="0060523A">
        <w:tc>
          <w:tcPr>
            <w:tcW w:w="560" w:type="dxa"/>
          </w:tcPr>
          <w:p w:rsidR="00090863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75" w:type="dxa"/>
          </w:tcPr>
          <w:p w:rsidR="00090863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Посуда. Сюжетно-ролевая игра «Накрываем на стол»</w:t>
            </w:r>
          </w:p>
        </w:tc>
        <w:tc>
          <w:tcPr>
            <w:tcW w:w="1243" w:type="dxa"/>
          </w:tcPr>
          <w:p w:rsidR="00090863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863" w:rsidRPr="00670E51" w:rsidTr="0060523A">
        <w:trPr>
          <w:trHeight w:val="431"/>
        </w:trPr>
        <w:tc>
          <w:tcPr>
            <w:tcW w:w="560" w:type="dxa"/>
          </w:tcPr>
          <w:p w:rsidR="00090863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75" w:type="dxa"/>
          </w:tcPr>
          <w:p w:rsidR="00090863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Продукты питания. Сюжетно-ролевая игра «Магазин»</w:t>
            </w:r>
          </w:p>
        </w:tc>
        <w:tc>
          <w:tcPr>
            <w:tcW w:w="1243" w:type="dxa"/>
          </w:tcPr>
          <w:p w:rsidR="00090863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863" w:rsidRPr="00670E51" w:rsidTr="0060523A">
        <w:trPr>
          <w:trHeight w:val="567"/>
        </w:trPr>
        <w:tc>
          <w:tcPr>
            <w:tcW w:w="560" w:type="dxa"/>
          </w:tcPr>
          <w:p w:rsidR="00090863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75" w:type="dxa"/>
          </w:tcPr>
          <w:p w:rsidR="00090863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Буква М, м. Узнавание, конструирование, обводка по трафарету</w:t>
            </w:r>
          </w:p>
        </w:tc>
        <w:tc>
          <w:tcPr>
            <w:tcW w:w="1243" w:type="dxa"/>
          </w:tcPr>
          <w:p w:rsidR="00090863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60979" w:rsidRPr="00670E51" w:rsidTr="0060523A">
        <w:trPr>
          <w:trHeight w:val="153"/>
        </w:trPr>
        <w:tc>
          <w:tcPr>
            <w:tcW w:w="560" w:type="dxa"/>
          </w:tcPr>
          <w:p w:rsidR="00960979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5" w:type="dxa"/>
          </w:tcPr>
          <w:p w:rsidR="00960979" w:rsidRPr="00683A16" w:rsidRDefault="00330648" w:rsidP="006A71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Домашние животные</w:t>
            </w:r>
          </w:p>
        </w:tc>
        <w:tc>
          <w:tcPr>
            <w:tcW w:w="1243" w:type="dxa"/>
          </w:tcPr>
          <w:p w:rsidR="00960979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1" w:type="dxa"/>
          </w:tcPr>
          <w:p w:rsidR="00960979" w:rsidRPr="00670E51" w:rsidRDefault="00960979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960979" w:rsidRPr="00670E51" w:rsidRDefault="00960979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863" w:rsidRPr="00670E51" w:rsidTr="0060523A">
        <w:tc>
          <w:tcPr>
            <w:tcW w:w="560" w:type="dxa"/>
          </w:tcPr>
          <w:p w:rsidR="00090863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75" w:type="dxa"/>
          </w:tcPr>
          <w:p w:rsidR="00090863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Детеныши домашних животных</w:t>
            </w:r>
          </w:p>
        </w:tc>
        <w:tc>
          <w:tcPr>
            <w:tcW w:w="1243" w:type="dxa"/>
          </w:tcPr>
          <w:p w:rsidR="00090863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863" w:rsidRPr="00670E51" w:rsidTr="0060523A">
        <w:trPr>
          <w:trHeight w:val="431"/>
        </w:trPr>
        <w:tc>
          <w:tcPr>
            <w:tcW w:w="560" w:type="dxa"/>
          </w:tcPr>
          <w:p w:rsidR="00090863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75" w:type="dxa"/>
          </w:tcPr>
          <w:p w:rsidR="00090863" w:rsidRPr="00683A16" w:rsidRDefault="00330648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Дикие животные.</w:t>
            </w:r>
            <w:r w:rsidR="003003AC" w:rsidRPr="00683A16">
              <w:rPr>
                <w:rFonts w:ascii="Times New Roman" w:hAnsi="Times New Roman"/>
                <w:sz w:val="24"/>
                <w:szCs w:val="24"/>
              </w:rPr>
              <w:t xml:space="preserve"> Место обитания</w:t>
            </w:r>
          </w:p>
        </w:tc>
        <w:tc>
          <w:tcPr>
            <w:tcW w:w="1243" w:type="dxa"/>
          </w:tcPr>
          <w:p w:rsidR="00090863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1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863" w:rsidRPr="00670E51" w:rsidTr="0060523A">
        <w:trPr>
          <w:trHeight w:val="250"/>
        </w:trPr>
        <w:tc>
          <w:tcPr>
            <w:tcW w:w="560" w:type="dxa"/>
          </w:tcPr>
          <w:p w:rsidR="00090863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75" w:type="dxa"/>
          </w:tcPr>
          <w:p w:rsidR="00090863" w:rsidRPr="00683A16" w:rsidRDefault="003003AC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Детеныши диких животных</w:t>
            </w:r>
          </w:p>
        </w:tc>
        <w:tc>
          <w:tcPr>
            <w:tcW w:w="1243" w:type="dxa"/>
          </w:tcPr>
          <w:p w:rsidR="00090863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863" w:rsidRPr="00670E51" w:rsidTr="0060523A">
        <w:trPr>
          <w:trHeight w:val="395"/>
        </w:trPr>
        <w:tc>
          <w:tcPr>
            <w:tcW w:w="560" w:type="dxa"/>
          </w:tcPr>
          <w:p w:rsidR="00090863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75" w:type="dxa"/>
          </w:tcPr>
          <w:p w:rsidR="00090863" w:rsidRPr="00683A16" w:rsidRDefault="003003AC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Части суток</w:t>
            </w:r>
          </w:p>
        </w:tc>
        <w:tc>
          <w:tcPr>
            <w:tcW w:w="1243" w:type="dxa"/>
          </w:tcPr>
          <w:p w:rsidR="00090863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863" w:rsidRPr="00670E51" w:rsidTr="0060523A">
        <w:trPr>
          <w:trHeight w:val="274"/>
        </w:trPr>
        <w:tc>
          <w:tcPr>
            <w:tcW w:w="560" w:type="dxa"/>
          </w:tcPr>
          <w:p w:rsidR="00090863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75" w:type="dxa"/>
          </w:tcPr>
          <w:p w:rsidR="00090863" w:rsidRPr="00683A16" w:rsidRDefault="003003AC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Бытовые приборы</w:t>
            </w:r>
          </w:p>
        </w:tc>
        <w:tc>
          <w:tcPr>
            <w:tcW w:w="1243" w:type="dxa"/>
          </w:tcPr>
          <w:p w:rsidR="00090863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090863" w:rsidRPr="00670E51" w:rsidRDefault="00090863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003AC" w:rsidRPr="00670E51" w:rsidTr="0060523A">
        <w:trPr>
          <w:trHeight w:val="264"/>
        </w:trPr>
        <w:tc>
          <w:tcPr>
            <w:tcW w:w="560" w:type="dxa"/>
          </w:tcPr>
          <w:p w:rsidR="003003AC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75" w:type="dxa"/>
          </w:tcPr>
          <w:p w:rsidR="003003AC" w:rsidRPr="00683A16" w:rsidRDefault="003003AC" w:rsidP="006A71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Инструменты</w:t>
            </w:r>
          </w:p>
        </w:tc>
        <w:tc>
          <w:tcPr>
            <w:tcW w:w="1243" w:type="dxa"/>
          </w:tcPr>
          <w:p w:rsidR="003003AC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003AC" w:rsidRPr="00670E51" w:rsidTr="0060523A">
        <w:trPr>
          <w:trHeight w:val="267"/>
        </w:trPr>
        <w:tc>
          <w:tcPr>
            <w:tcW w:w="560" w:type="dxa"/>
          </w:tcPr>
          <w:p w:rsidR="003003AC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75" w:type="dxa"/>
          </w:tcPr>
          <w:p w:rsidR="003003AC" w:rsidRPr="00683A16" w:rsidRDefault="003003AC" w:rsidP="006A71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Буква Н, н.</w:t>
            </w:r>
            <w:r w:rsidR="00683A16" w:rsidRPr="00683A16">
              <w:rPr>
                <w:rFonts w:ascii="Times New Roman" w:hAnsi="Times New Roman"/>
                <w:sz w:val="24"/>
                <w:szCs w:val="24"/>
              </w:rPr>
              <w:t xml:space="preserve"> Узнавание, конструирование, обводка по трафарету</w:t>
            </w:r>
          </w:p>
        </w:tc>
        <w:tc>
          <w:tcPr>
            <w:tcW w:w="1243" w:type="dxa"/>
          </w:tcPr>
          <w:p w:rsidR="003003AC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003AC" w:rsidRPr="00670E51" w:rsidTr="0060523A">
        <w:trPr>
          <w:trHeight w:val="140"/>
        </w:trPr>
        <w:tc>
          <w:tcPr>
            <w:tcW w:w="560" w:type="dxa"/>
          </w:tcPr>
          <w:p w:rsidR="003003AC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75" w:type="dxa"/>
          </w:tcPr>
          <w:p w:rsidR="003003AC" w:rsidRPr="00683A16" w:rsidRDefault="003003AC" w:rsidP="006A71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1243" w:type="dxa"/>
          </w:tcPr>
          <w:p w:rsidR="003003AC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3003AC" w:rsidRPr="003003AC" w:rsidRDefault="003003AC" w:rsidP="006A71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003AC" w:rsidRPr="00670E51" w:rsidTr="0060523A">
        <w:trPr>
          <w:trHeight w:val="684"/>
        </w:trPr>
        <w:tc>
          <w:tcPr>
            <w:tcW w:w="560" w:type="dxa"/>
          </w:tcPr>
          <w:p w:rsidR="003003AC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75" w:type="dxa"/>
          </w:tcPr>
          <w:p w:rsidR="003003AC" w:rsidRPr="00683A16" w:rsidRDefault="003003AC" w:rsidP="006A71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 xml:space="preserve">Буква П, п. Узнавание, конструирование, обводка по </w:t>
            </w:r>
            <w:r w:rsidRPr="00683A16">
              <w:rPr>
                <w:rFonts w:ascii="Times New Roman" w:hAnsi="Times New Roman"/>
                <w:sz w:val="24"/>
                <w:szCs w:val="24"/>
              </w:rPr>
              <w:lastRenderedPageBreak/>
              <w:t>трафарету</w:t>
            </w:r>
          </w:p>
        </w:tc>
        <w:tc>
          <w:tcPr>
            <w:tcW w:w="1243" w:type="dxa"/>
          </w:tcPr>
          <w:p w:rsidR="003003AC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31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003AC" w:rsidRPr="00670E51" w:rsidTr="0060523A">
        <w:trPr>
          <w:trHeight w:val="117"/>
        </w:trPr>
        <w:tc>
          <w:tcPr>
            <w:tcW w:w="560" w:type="dxa"/>
          </w:tcPr>
          <w:p w:rsidR="003003AC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975" w:type="dxa"/>
          </w:tcPr>
          <w:p w:rsidR="003003AC" w:rsidRPr="00683A16" w:rsidRDefault="003003AC" w:rsidP="006A71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Профессии</w:t>
            </w:r>
          </w:p>
        </w:tc>
        <w:tc>
          <w:tcPr>
            <w:tcW w:w="1243" w:type="dxa"/>
          </w:tcPr>
          <w:p w:rsidR="003003AC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003AC" w:rsidRPr="00670E51" w:rsidTr="0060523A">
        <w:trPr>
          <w:trHeight w:val="684"/>
        </w:trPr>
        <w:tc>
          <w:tcPr>
            <w:tcW w:w="560" w:type="dxa"/>
          </w:tcPr>
          <w:p w:rsidR="003003AC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75" w:type="dxa"/>
          </w:tcPr>
          <w:p w:rsidR="003003AC" w:rsidRPr="00683A16" w:rsidRDefault="003003AC" w:rsidP="006A71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Буква С, с. Узнавание, конструирование, обводка по трафарету</w:t>
            </w:r>
          </w:p>
        </w:tc>
        <w:tc>
          <w:tcPr>
            <w:tcW w:w="1243" w:type="dxa"/>
          </w:tcPr>
          <w:p w:rsidR="003003AC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003AC" w:rsidRPr="00670E51" w:rsidTr="0060523A">
        <w:trPr>
          <w:trHeight w:val="411"/>
        </w:trPr>
        <w:tc>
          <w:tcPr>
            <w:tcW w:w="560" w:type="dxa"/>
          </w:tcPr>
          <w:p w:rsidR="003003AC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75" w:type="dxa"/>
          </w:tcPr>
          <w:p w:rsidR="003003AC" w:rsidRPr="00683A16" w:rsidRDefault="003003AC" w:rsidP="006A71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Овощи и фрукты, ягоды</w:t>
            </w:r>
          </w:p>
        </w:tc>
        <w:tc>
          <w:tcPr>
            <w:tcW w:w="1243" w:type="dxa"/>
          </w:tcPr>
          <w:p w:rsidR="003003AC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003AC" w:rsidRPr="00670E51" w:rsidTr="0060523A">
        <w:trPr>
          <w:trHeight w:val="416"/>
        </w:trPr>
        <w:tc>
          <w:tcPr>
            <w:tcW w:w="560" w:type="dxa"/>
          </w:tcPr>
          <w:p w:rsidR="003003AC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75" w:type="dxa"/>
          </w:tcPr>
          <w:p w:rsidR="003003AC" w:rsidRPr="00683A16" w:rsidRDefault="003003AC" w:rsidP="006A71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Буква Р, р. Узнавание, конструирование, обводка по трафарету</w:t>
            </w:r>
          </w:p>
        </w:tc>
        <w:tc>
          <w:tcPr>
            <w:tcW w:w="1243" w:type="dxa"/>
          </w:tcPr>
          <w:p w:rsidR="003003AC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003AC" w:rsidRPr="00670E51" w:rsidTr="0060523A">
        <w:trPr>
          <w:trHeight w:val="268"/>
        </w:trPr>
        <w:tc>
          <w:tcPr>
            <w:tcW w:w="560" w:type="dxa"/>
          </w:tcPr>
          <w:p w:rsidR="003003AC" w:rsidRPr="00683A16" w:rsidRDefault="00683A16" w:rsidP="006A7185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75" w:type="dxa"/>
          </w:tcPr>
          <w:p w:rsidR="003003AC" w:rsidRPr="00683A16" w:rsidRDefault="003003AC" w:rsidP="006A71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A16">
              <w:rPr>
                <w:rFonts w:ascii="Times New Roman" w:hAnsi="Times New Roman"/>
                <w:sz w:val="24"/>
                <w:szCs w:val="24"/>
              </w:rPr>
              <w:t>Лето. Признаки лета.</w:t>
            </w:r>
            <w:r w:rsidR="00683A16" w:rsidRPr="00683A16">
              <w:rPr>
                <w:rFonts w:ascii="Times New Roman" w:hAnsi="Times New Roman"/>
                <w:sz w:val="24"/>
                <w:szCs w:val="24"/>
              </w:rPr>
              <w:t xml:space="preserve"> Летние месяцы</w:t>
            </w:r>
          </w:p>
        </w:tc>
        <w:tc>
          <w:tcPr>
            <w:tcW w:w="1243" w:type="dxa"/>
          </w:tcPr>
          <w:p w:rsidR="003003AC" w:rsidRPr="00683A16" w:rsidRDefault="00683A16" w:rsidP="0060523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A1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</w:tcPr>
          <w:p w:rsidR="003003AC" w:rsidRPr="00670E51" w:rsidRDefault="003003AC" w:rsidP="006A718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C7F27" w:rsidRDefault="00FC7F27" w:rsidP="006A718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003AC" w:rsidRDefault="003003AC" w:rsidP="006A718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06147" w:rsidRPr="00670E51" w:rsidRDefault="00A06147" w:rsidP="006A71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0E5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Учебно-методическое материально-техническое</w:t>
      </w:r>
    </w:p>
    <w:p w:rsidR="00A06147" w:rsidRPr="00670E51" w:rsidRDefault="00A06147" w:rsidP="006A71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0E5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обеспечение образовательного процесса</w:t>
      </w:r>
    </w:p>
    <w:p w:rsidR="00A06147" w:rsidRPr="00670E51" w:rsidRDefault="00A06147" w:rsidP="006A71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64"/>
        <w:gridCol w:w="1591"/>
      </w:tblGrid>
      <w:tr w:rsidR="00A06147" w:rsidRPr="00670E51" w:rsidTr="00F751F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B872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объектов и средств</w:t>
            </w:r>
          </w:p>
          <w:p w:rsidR="00B8729F" w:rsidRPr="00B8729F" w:rsidRDefault="00A06147" w:rsidP="00B872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материально-технического обеспечения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Примечания</w:t>
            </w:r>
          </w:p>
        </w:tc>
      </w:tr>
      <w:tr w:rsidR="00A06147" w:rsidRPr="00670E51" w:rsidTr="00F751FD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</w:tr>
      <w:tr w:rsidR="00A06147" w:rsidRPr="00670E51" w:rsidTr="003003AC">
        <w:trPr>
          <w:trHeight w:val="4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0E51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Маллер А.Р., Программа обучения глубоко умственно отсталых детей.-М.,1983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6147" w:rsidRPr="00670E51" w:rsidTr="00F751FD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Учебники</w:t>
            </w:r>
          </w:p>
        </w:tc>
      </w:tr>
      <w:tr w:rsidR="00A06147" w:rsidRPr="00670E51" w:rsidTr="00F751FD">
        <w:trPr>
          <w:trHeight w:val="46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090863" w:rsidP="006A7185">
            <w:pPr>
              <w:tabs>
                <w:tab w:val="left" w:pos="1695"/>
              </w:tabs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hAnsi="Times New Roman"/>
                <w:sz w:val="24"/>
                <w:szCs w:val="24"/>
              </w:rPr>
              <w:t>Воронкова В.В., Коломыткина И.В. Букварь для 1 класса специальных (коррекционных) образовательных учреждений VIII вида. – М:Просвещение,</w:t>
            </w:r>
            <w:r w:rsidR="00D80826">
              <w:rPr>
                <w:rFonts w:ascii="Times New Roman" w:hAnsi="Times New Roman"/>
                <w:sz w:val="24"/>
                <w:szCs w:val="24"/>
              </w:rPr>
              <w:t xml:space="preserve"> 1998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6147" w:rsidRPr="00670E51" w:rsidTr="00F751FD">
        <w:trPr>
          <w:trHeight w:val="156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Рабочие тетради</w:t>
            </w:r>
          </w:p>
        </w:tc>
      </w:tr>
      <w:tr w:rsidR="00A06147" w:rsidRPr="00670E51" w:rsidTr="003003A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6147" w:rsidRPr="00670E51" w:rsidTr="00F751FD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Дидактические материалы</w:t>
            </w:r>
          </w:p>
        </w:tc>
      </w:tr>
      <w:tr w:rsidR="00A06147" w:rsidRPr="00670E51" w:rsidTr="00F751F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090863" w:rsidP="006A7185">
            <w:pPr>
              <w:tabs>
                <w:tab w:val="left" w:pos="167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hAnsi="Times New Roman"/>
                <w:sz w:val="24"/>
                <w:szCs w:val="24"/>
              </w:rPr>
              <w:t>Таблицы букв, карточки с изображениями объектов, людей, действий (фотографии, пиктограммы, символы), карточки с напечатанными словами, наборы букв; сюжетные картинки различной тематики для развития речи.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6147" w:rsidRPr="00670E51" w:rsidTr="00F751FD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Методические пособия </w:t>
            </w:r>
          </w:p>
        </w:tc>
      </w:tr>
      <w:tr w:rsidR="00A06147" w:rsidRPr="00670E51" w:rsidTr="003E359E">
        <w:trPr>
          <w:trHeight w:val="6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0648" w:rsidRDefault="00255F5C" w:rsidP="006A7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Чтение:2 классКоррекционно-развивающие занятия </w:t>
            </w:r>
            <w:r w:rsidR="00090863" w:rsidRPr="00670E51">
              <w:rPr>
                <w:rFonts w:ascii="Times New Roman" w:hAnsi="Times New Roman"/>
                <w:sz w:val="24"/>
                <w:szCs w:val="24"/>
              </w:rPr>
              <w:t xml:space="preserve">/ авт.-сост. Л.И.Рудченко. – Волгоград:Учитель,2007 </w:t>
            </w:r>
          </w:p>
          <w:p w:rsidR="00330648" w:rsidRDefault="00090863" w:rsidP="006A7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E51">
              <w:rPr>
                <w:rFonts w:ascii="Times New Roman" w:hAnsi="Times New Roman"/>
                <w:sz w:val="24"/>
                <w:szCs w:val="24"/>
              </w:rPr>
              <w:t xml:space="preserve">Как преодолеть трудности в обучении чтению. – 2-е изд., стер. – М.: Ось-89, 2006 </w:t>
            </w:r>
          </w:p>
          <w:p w:rsidR="00C2007D" w:rsidRPr="00670E51" w:rsidRDefault="00090863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hAnsi="Times New Roman"/>
                <w:sz w:val="24"/>
                <w:szCs w:val="24"/>
              </w:rPr>
              <w:t>Учимся читать и писать. – М.: Мой мир, 2007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6147" w:rsidRPr="00670E51" w:rsidTr="003E359E">
        <w:trPr>
          <w:trHeight w:val="8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6147" w:rsidRPr="00670E51" w:rsidTr="00F751FD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A06147" w:rsidRPr="00670E51" w:rsidTr="00F751FD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E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Технические средства</w:t>
            </w:r>
          </w:p>
        </w:tc>
      </w:tr>
      <w:tr w:rsidR="00A06147" w:rsidRPr="00670E51" w:rsidTr="00F751FD">
        <w:trPr>
          <w:trHeight w:val="32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0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670E51" w:rsidRDefault="00A06147" w:rsidP="006A7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C490D" w:rsidRPr="003E359E" w:rsidRDefault="006C490D">
      <w:pPr>
        <w:rPr>
          <w:rFonts w:ascii="Times New Roman" w:hAnsi="Times New Roman"/>
          <w:sz w:val="24"/>
          <w:szCs w:val="24"/>
        </w:rPr>
      </w:pPr>
    </w:p>
    <w:sectPr w:rsidR="006C490D" w:rsidRPr="003E359E" w:rsidSect="000838F1">
      <w:headerReference w:type="default" r:id="rId8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381" w:rsidRDefault="00952381">
      <w:pPr>
        <w:spacing w:after="0" w:line="240" w:lineRule="auto"/>
      </w:pPr>
      <w:r>
        <w:separator/>
      </w:r>
    </w:p>
  </w:endnote>
  <w:endnote w:type="continuationSeparator" w:id="1">
    <w:p w:rsidR="00952381" w:rsidRDefault="00952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381" w:rsidRDefault="00952381">
      <w:pPr>
        <w:spacing w:after="0" w:line="240" w:lineRule="auto"/>
      </w:pPr>
      <w:r>
        <w:separator/>
      </w:r>
    </w:p>
  </w:footnote>
  <w:footnote w:type="continuationSeparator" w:id="1">
    <w:p w:rsidR="00952381" w:rsidRDefault="00952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07325218"/>
      <w:docPartObj>
        <w:docPartGallery w:val="Page Numbers (Top of Page)"/>
        <w:docPartUnique/>
      </w:docPartObj>
    </w:sdtPr>
    <w:sdtContent>
      <w:p w:rsidR="000838F1" w:rsidRDefault="00482437">
        <w:pPr>
          <w:pStyle w:val="a4"/>
          <w:jc w:val="center"/>
        </w:pPr>
        <w:r>
          <w:fldChar w:fldCharType="begin"/>
        </w:r>
        <w:r w:rsidR="000838F1">
          <w:instrText>PAGE   \* MERGEFORMAT</w:instrText>
        </w:r>
        <w:r>
          <w:fldChar w:fldCharType="separate"/>
        </w:r>
        <w:r w:rsidR="00A8399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E12A7"/>
    <w:multiLevelType w:val="hybridMultilevel"/>
    <w:tmpl w:val="538EFF1C"/>
    <w:lvl w:ilvl="0" w:tplc="EFECCE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0B6B"/>
    <w:rsid w:val="000119A7"/>
    <w:rsid w:val="000236B0"/>
    <w:rsid w:val="00062620"/>
    <w:rsid w:val="00080C5B"/>
    <w:rsid w:val="000838F1"/>
    <w:rsid w:val="00090863"/>
    <w:rsid w:val="0010283F"/>
    <w:rsid w:val="00140F08"/>
    <w:rsid w:val="0014754F"/>
    <w:rsid w:val="00172BE0"/>
    <w:rsid w:val="001764CB"/>
    <w:rsid w:val="00213C46"/>
    <w:rsid w:val="00255F5C"/>
    <w:rsid w:val="00273004"/>
    <w:rsid w:val="0027627E"/>
    <w:rsid w:val="002D20C8"/>
    <w:rsid w:val="003003AC"/>
    <w:rsid w:val="00324DE8"/>
    <w:rsid w:val="00330648"/>
    <w:rsid w:val="003C4DBC"/>
    <w:rsid w:val="003D3A30"/>
    <w:rsid w:val="003E359E"/>
    <w:rsid w:val="003E62EF"/>
    <w:rsid w:val="00402902"/>
    <w:rsid w:val="00430B6B"/>
    <w:rsid w:val="004504C9"/>
    <w:rsid w:val="00480897"/>
    <w:rsid w:val="00482437"/>
    <w:rsid w:val="00484802"/>
    <w:rsid w:val="004E27B5"/>
    <w:rsid w:val="005944DF"/>
    <w:rsid w:val="0060523A"/>
    <w:rsid w:val="00650038"/>
    <w:rsid w:val="00670E51"/>
    <w:rsid w:val="00683A16"/>
    <w:rsid w:val="00684684"/>
    <w:rsid w:val="006A2573"/>
    <w:rsid w:val="006A7185"/>
    <w:rsid w:val="006C490D"/>
    <w:rsid w:val="00720A6E"/>
    <w:rsid w:val="00734939"/>
    <w:rsid w:val="00830467"/>
    <w:rsid w:val="00845B33"/>
    <w:rsid w:val="00851769"/>
    <w:rsid w:val="008941C7"/>
    <w:rsid w:val="008E6CD4"/>
    <w:rsid w:val="00944626"/>
    <w:rsid w:val="00952381"/>
    <w:rsid w:val="00960979"/>
    <w:rsid w:val="0099474E"/>
    <w:rsid w:val="009A4B13"/>
    <w:rsid w:val="009D2477"/>
    <w:rsid w:val="00A0359F"/>
    <w:rsid w:val="00A03EF0"/>
    <w:rsid w:val="00A06147"/>
    <w:rsid w:val="00A35D99"/>
    <w:rsid w:val="00A83998"/>
    <w:rsid w:val="00B4517C"/>
    <w:rsid w:val="00B4738D"/>
    <w:rsid w:val="00B8729F"/>
    <w:rsid w:val="00B8756F"/>
    <w:rsid w:val="00B94367"/>
    <w:rsid w:val="00C16E39"/>
    <w:rsid w:val="00C2007D"/>
    <w:rsid w:val="00C266A2"/>
    <w:rsid w:val="00C35156"/>
    <w:rsid w:val="00C91B4A"/>
    <w:rsid w:val="00CC4054"/>
    <w:rsid w:val="00CC67D4"/>
    <w:rsid w:val="00CD08F2"/>
    <w:rsid w:val="00D026CF"/>
    <w:rsid w:val="00D47D3F"/>
    <w:rsid w:val="00D558CB"/>
    <w:rsid w:val="00D77D93"/>
    <w:rsid w:val="00D80826"/>
    <w:rsid w:val="00DA0384"/>
    <w:rsid w:val="00DA5427"/>
    <w:rsid w:val="00DD2330"/>
    <w:rsid w:val="00DD6E04"/>
    <w:rsid w:val="00E27BBF"/>
    <w:rsid w:val="00E42557"/>
    <w:rsid w:val="00ED5FB4"/>
    <w:rsid w:val="00EE2DF9"/>
    <w:rsid w:val="00F03621"/>
    <w:rsid w:val="00F17DCD"/>
    <w:rsid w:val="00F5167F"/>
    <w:rsid w:val="00F751FD"/>
    <w:rsid w:val="00FA7A2B"/>
    <w:rsid w:val="00FB69CD"/>
    <w:rsid w:val="00FC7F27"/>
    <w:rsid w:val="00FD756A"/>
    <w:rsid w:val="00FE5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1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061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614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061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6147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E3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E359E"/>
    <w:rPr>
      <w:rFonts w:ascii="Segoe UI" w:eastAsia="Calibri" w:hAnsi="Segoe UI" w:cs="Segoe UI"/>
      <w:sz w:val="18"/>
      <w:szCs w:val="18"/>
    </w:rPr>
  </w:style>
  <w:style w:type="table" w:styleId="aa">
    <w:name w:val="Table Grid"/>
    <w:basedOn w:val="a1"/>
    <w:uiPriority w:val="39"/>
    <w:rsid w:val="00DA0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375F3-7474-4B34-AD4B-21E694137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Директор</cp:lastModifiedBy>
  <cp:revision>42</cp:revision>
  <cp:lastPrinted>2024-09-09T02:46:00Z</cp:lastPrinted>
  <dcterms:created xsi:type="dcterms:W3CDTF">2022-08-29T14:28:00Z</dcterms:created>
  <dcterms:modified xsi:type="dcterms:W3CDTF">2024-09-16T05:48:00Z</dcterms:modified>
</cp:coreProperties>
</file>